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807FF" w14:textId="77777777" w:rsidR="0095552F" w:rsidRDefault="0095552F" w:rsidP="0095552F">
      <w:pPr>
        <w:widowControl/>
        <w:shd w:val="clear" w:color="auto" w:fill="FFFFFF"/>
        <w:spacing w:line="360" w:lineRule="auto"/>
        <w:rPr>
          <w:rFonts w:ascii="宋体" w:eastAsia="宋体" w:hAnsi="宋体" w:cs="Times New Roman"/>
          <w:kern w:val="0"/>
          <w:sz w:val="24"/>
        </w:rPr>
      </w:pPr>
      <w:r>
        <w:rPr>
          <w:rFonts w:ascii="宋体" w:eastAsia="宋体" w:hAnsi="宋体" w:cs="Times New Roman" w:hint="eastAsia"/>
          <w:kern w:val="0"/>
          <w:sz w:val="24"/>
        </w:rPr>
        <w:t>附件一：</w:t>
      </w:r>
    </w:p>
    <w:p w14:paraId="77077A0E" w14:textId="77777777" w:rsidR="0095552F" w:rsidRDefault="0095552F" w:rsidP="0095552F">
      <w:pPr>
        <w:widowControl/>
        <w:shd w:val="clear" w:color="auto" w:fill="FFFFFF"/>
        <w:spacing w:line="360" w:lineRule="auto"/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“不忘初心·牢记使命”主题教育活动情况汇总表</w:t>
      </w:r>
    </w:p>
    <w:tbl>
      <w:tblPr>
        <w:tblStyle w:val="a7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235"/>
        <w:gridCol w:w="709"/>
        <w:gridCol w:w="1459"/>
        <w:gridCol w:w="1276"/>
        <w:gridCol w:w="1276"/>
        <w:gridCol w:w="4252"/>
      </w:tblGrid>
      <w:tr w:rsidR="0095552F" w14:paraId="7EDF07F2" w14:textId="77777777" w:rsidTr="002F5B94">
        <w:trPr>
          <w:trHeight w:val="616"/>
          <w:jc w:val="center"/>
        </w:trPr>
        <w:tc>
          <w:tcPr>
            <w:tcW w:w="1235" w:type="dxa"/>
            <w:noWrap/>
            <w:vAlign w:val="center"/>
          </w:tcPr>
          <w:p w14:paraId="74E262AB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二级单位</w:t>
            </w:r>
          </w:p>
        </w:tc>
        <w:tc>
          <w:tcPr>
            <w:tcW w:w="709" w:type="dxa"/>
            <w:noWrap/>
            <w:vAlign w:val="center"/>
          </w:tcPr>
          <w:p w14:paraId="2BF0366E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459" w:type="dxa"/>
            <w:noWrap/>
            <w:vAlign w:val="center"/>
          </w:tcPr>
          <w:p w14:paraId="3964DAA0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时间地点</w:t>
            </w:r>
          </w:p>
        </w:tc>
        <w:tc>
          <w:tcPr>
            <w:tcW w:w="1276" w:type="dxa"/>
            <w:noWrap/>
            <w:vAlign w:val="center"/>
          </w:tcPr>
          <w:p w14:paraId="6D23FC98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活动主题</w:t>
            </w:r>
          </w:p>
        </w:tc>
        <w:tc>
          <w:tcPr>
            <w:tcW w:w="1276" w:type="dxa"/>
            <w:noWrap/>
            <w:vAlign w:val="center"/>
          </w:tcPr>
          <w:p w14:paraId="189E5692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参与人数</w:t>
            </w:r>
          </w:p>
        </w:tc>
        <w:tc>
          <w:tcPr>
            <w:tcW w:w="4252" w:type="dxa"/>
            <w:noWrap/>
            <w:vAlign w:val="center"/>
          </w:tcPr>
          <w:p w14:paraId="0D6BE28E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简要内容</w:t>
            </w:r>
          </w:p>
        </w:tc>
      </w:tr>
      <w:tr w:rsidR="0095552F" w14:paraId="1F3C1685" w14:textId="77777777" w:rsidTr="002F5B94">
        <w:trPr>
          <w:trHeight w:val="420"/>
          <w:jc w:val="center"/>
        </w:trPr>
        <w:tc>
          <w:tcPr>
            <w:tcW w:w="1235" w:type="dxa"/>
            <w:vMerge w:val="restart"/>
          </w:tcPr>
          <w:p w14:paraId="4D40CF1E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4A5683A5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7405314C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06412115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0B9EC879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657D7304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rPr>
                <w:rFonts w:ascii="宋体" w:hAnsi="宋体"/>
              </w:rPr>
            </w:pPr>
          </w:p>
          <w:p w14:paraId="18B24EFA" w14:textId="77777777" w:rsidR="0095552F" w:rsidRDefault="0095552F" w:rsidP="002F5B94">
            <w:pPr>
              <w:shd w:val="clear" w:color="auto" w:fill="FFFFFF"/>
              <w:spacing w:line="360" w:lineRule="auto"/>
              <w:ind w:firstLineChars="100" w:firstLine="200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noWrap/>
          </w:tcPr>
          <w:p w14:paraId="0B8C7D3A" w14:textId="77777777" w:rsidR="0095552F" w:rsidRDefault="0095552F" w:rsidP="002F5B94">
            <w:pPr>
              <w:pStyle w:val="a8"/>
              <w:ind w:firstLine="402"/>
              <w:jc w:val="both"/>
              <w:rPr>
                <w:b w:val="0"/>
              </w:rPr>
            </w:pPr>
          </w:p>
        </w:tc>
        <w:tc>
          <w:tcPr>
            <w:tcW w:w="1459" w:type="dxa"/>
            <w:noWrap/>
          </w:tcPr>
          <w:p w14:paraId="27ACDA96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2D4A6F08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1B9244C6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5565229D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23EDD434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75F28955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252" w:type="dxa"/>
            <w:noWrap/>
          </w:tcPr>
          <w:p w14:paraId="748B75CA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2532C696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27F93A3E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5552F" w14:paraId="77A4A22F" w14:textId="77777777" w:rsidTr="002F5B94">
        <w:trPr>
          <w:trHeight w:val="420"/>
          <w:jc w:val="center"/>
        </w:trPr>
        <w:tc>
          <w:tcPr>
            <w:tcW w:w="1235" w:type="dxa"/>
            <w:vMerge/>
          </w:tcPr>
          <w:p w14:paraId="5F38B66B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noWrap/>
          </w:tcPr>
          <w:p w14:paraId="1DBB195D" w14:textId="77777777" w:rsidR="0095552F" w:rsidRDefault="0095552F" w:rsidP="002F5B94">
            <w:pPr>
              <w:pStyle w:val="a8"/>
              <w:ind w:firstLine="402"/>
              <w:rPr>
                <w:b w:val="0"/>
              </w:rPr>
            </w:pPr>
          </w:p>
        </w:tc>
        <w:tc>
          <w:tcPr>
            <w:tcW w:w="1459" w:type="dxa"/>
            <w:noWrap/>
          </w:tcPr>
          <w:p w14:paraId="2DC8CD3E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0B768FCE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5E7781DD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29BDE5AF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252" w:type="dxa"/>
            <w:noWrap/>
          </w:tcPr>
          <w:p w14:paraId="752141B7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ind w:rightChars="-432" w:right="-907"/>
              <w:jc w:val="center"/>
              <w:rPr>
                <w:rFonts w:ascii="宋体" w:hAnsi="宋体"/>
              </w:rPr>
            </w:pPr>
          </w:p>
          <w:p w14:paraId="17E2ECD7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ind w:rightChars="-432" w:right="-907"/>
              <w:jc w:val="center"/>
              <w:rPr>
                <w:rFonts w:ascii="宋体" w:hAnsi="宋体"/>
              </w:rPr>
            </w:pPr>
          </w:p>
        </w:tc>
      </w:tr>
      <w:tr w:rsidR="0095552F" w14:paraId="76BBC604" w14:textId="77777777" w:rsidTr="002F5B94">
        <w:trPr>
          <w:trHeight w:val="450"/>
          <w:jc w:val="center"/>
        </w:trPr>
        <w:tc>
          <w:tcPr>
            <w:tcW w:w="1235" w:type="dxa"/>
            <w:vMerge/>
          </w:tcPr>
          <w:p w14:paraId="01EEDA1E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noWrap/>
          </w:tcPr>
          <w:p w14:paraId="433259E2" w14:textId="77777777" w:rsidR="0095552F" w:rsidRDefault="0095552F" w:rsidP="002F5B94">
            <w:pPr>
              <w:pStyle w:val="a8"/>
              <w:ind w:firstLine="402"/>
              <w:rPr>
                <w:b w:val="0"/>
              </w:rPr>
            </w:pPr>
          </w:p>
        </w:tc>
        <w:tc>
          <w:tcPr>
            <w:tcW w:w="1459" w:type="dxa"/>
            <w:noWrap/>
          </w:tcPr>
          <w:p w14:paraId="7DAF1AA7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419E6A8F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756ACD62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1D5615D9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252" w:type="dxa"/>
            <w:noWrap/>
          </w:tcPr>
          <w:p w14:paraId="0A90F961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5552F" w14:paraId="2F12F3E2" w14:textId="77777777" w:rsidTr="002F5B94">
        <w:trPr>
          <w:trHeight w:val="435"/>
          <w:jc w:val="center"/>
        </w:trPr>
        <w:tc>
          <w:tcPr>
            <w:tcW w:w="1235" w:type="dxa"/>
            <w:vMerge/>
          </w:tcPr>
          <w:p w14:paraId="1CA8881C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noWrap/>
          </w:tcPr>
          <w:p w14:paraId="087A4901" w14:textId="77777777" w:rsidR="0095552F" w:rsidRDefault="0095552F" w:rsidP="002F5B94">
            <w:pPr>
              <w:pStyle w:val="a8"/>
              <w:ind w:firstLine="402"/>
              <w:rPr>
                <w:b w:val="0"/>
              </w:rPr>
            </w:pPr>
          </w:p>
        </w:tc>
        <w:tc>
          <w:tcPr>
            <w:tcW w:w="1459" w:type="dxa"/>
            <w:noWrap/>
          </w:tcPr>
          <w:p w14:paraId="564F72FE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40FB6CFD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08910346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3E375458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252" w:type="dxa"/>
            <w:noWrap/>
          </w:tcPr>
          <w:p w14:paraId="6BAB8B7C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5552F" w14:paraId="1AAC64F0" w14:textId="77777777" w:rsidTr="002F5B94">
        <w:trPr>
          <w:trHeight w:val="495"/>
          <w:jc w:val="center"/>
        </w:trPr>
        <w:tc>
          <w:tcPr>
            <w:tcW w:w="1235" w:type="dxa"/>
            <w:vMerge/>
          </w:tcPr>
          <w:p w14:paraId="0522E4DF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noWrap/>
          </w:tcPr>
          <w:p w14:paraId="26B2E23B" w14:textId="77777777" w:rsidR="0095552F" w:rsidRDefault="0095552F" w:rsidP="002F5B94">
            <w:pPr>
              <w:pStyle w:val="a8"/>
              <w:ind w:firstLine="402"/>
              <w:rPr>
                <w:b w:val="0"/>
              </w:rPr>
            </w:pPr>
          </w:p>
        </w:tc>
        <w:tc>
          <w:tcPr>
            <w:tcW w:w="1459" w:type="dxa"/>
            <w:noWrap/>
          </w:tcPr>
          <w:p w14:paraId="379DB326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37EE77BF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5274A40A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5FC602AD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252" w:type="dxa"/>
            <w:noWrap/>
          </w:tcPr>
          <w:p w14:paraId="4A618808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5552F" w14:paraId="5AB12B4C" w14:textId="77777777" w:rsidTr="002F5B94">
        <w:trPr>
          <w:trHeight w:val="495"/>
          <w:jc w:val="center"/>
        </w:trPr>
        <w:tc>
          <w:tcPr>
            <w:tcW w:w="1235" w:type="dxa"/>
            <w:vMerge/>
          </w:tcPr>
          <w:p w14:paraId="62A91058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noWrap/>
          </w:tcPr>
          <w:p w14:paraId="0AE4F2EA" w14:textId="77777777" w:rsidR="0095552F" w:rsidRDefault="0095552F" w:rsidP="002F5B94">
            <w:pPr>
              <w:pStyle w:val="a8"/>
              <w:ind w:firstLine="402"/>
              <w:rPr>
                <w:b w:val="0"/>
              </w:rPr>
            </w:pPr>
          </w:p>
        </w:tc>
        <w:tc>
          <w:tcPr>
            <w:tcW w:w="1459" w:type="dxa"/>
            <w:noWrap/>
          </w:tcPr>
          <w:p w14:paraId="0C47A08D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32E6F4C6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61492891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252" w:type="dxa"/>
            <w:noWrap/>
          </w:tcPr>
          <w:p w14:paraId="4EA63E4F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5552F" w14:paraId="5E1EEA42" w14:textId="77777777" w:rsidTr="002F5B94">
        <w:trPr>
          <w:trHeight w:val="495"/>
          <w:jc w:val="center"/>
        </w:trPr>
        <w:tc>
          <w:tcPr>
            <w:tcW w:w="1235" w:type="dxa"/>
            <w:vMerge/>
          </w:tcPr>
          <w:p w14:paraId="59D6F134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noWrap/>
          </w:tcPr>
          <w:p w14:paraId="25F035A1" w14:textId="77777777" w:rsidR="0095552F" w:rsidRDefault="0095552F" w:rsidP="002F5B94">
            <w:pPr>
              <w:pStyle w:val="a8"/>
              <w:ind w:firstLine="402"/>
              <w:rPr>
                <w:b w:val="0"/>
              </w:rPr>
            </w:pPr>
          </w:p>
        </w:tc>
        <w:tc>
          <w:tcPr>
            <w:tcW w:w="1459" w:type="dxa"/>
            <w:noWrap/>
          </w:tcPr>
          <w:p w14:paraId="0B461DE2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1BF52A04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275996CC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252" w:type="dxa"/>
            <w:noWrap/>
          </w:tcPr>
          <w:p w14:paraId="32FAE48E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5552F" w14:paraId="166A561A" w14:textId="77777777" w:rsidTr="002F5B94">
        <w:trPr>
          <w:trHeight w:val="495"/>
          <w:jc w:val="center"/>
        </w:trPr>
        <w:tc>
          <w:tcPr>
            <w:tcW w:w="1235" w:type="dxa"/>
            <w:vMerge/>
          </w:tcPr>
          <w:p w14:paraId="630DDB8A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noWrap/>
          </w:tcPr>
          <w:p w14:paraId="25AC16C0" w14:textId="77777777" w:rsidR="0095552F" w:rsidRDefault="0095552F" w:rsidP="002F5B94">
            <w:pPr>
              <w:pStyle w:val="a8"/>
              <w:ind w:firstLine="402"/>
              <w:rPr>
                <w:b w:val="0"/>
              </w:rPr>
            </w:pPr>
          </w:p>
        </w:tc>
        <w:tc>
          <w:tcPr>
            <w:tcW w:w="1459" w:type="dxa"/>
            <w:noWrap/>
          </w:tcPr>
          <w:p w14:paraId="55F18084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2CDC2DB5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15D245DC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252" w:type="dxa"/>
            <w:noWrap/>
          </w:tcPr>
          <w:p w14:paraId="3ECEB8E0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  <w:p w14:paraId="1B974CCF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5552F" w14:paraId="7B012BEA" w14:textId="77777777" w:rsidTr="002F5B94">
        <w:trPr>
          <w:trHeight w:val="495"/>
          <w:jc w:val="center"/>
        </w:trPr>
        <w:tc>
          <w:tcPr>
            <w:tcW w:w="1235" w:type="dxa"/>
            <w:vMerge/>
          </w:tcPr>
          <w:p w14:paraId="0875E011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noWrap/>
          </w:tcPr>
          <w:p w14:paraId="2D219DA1" w14:textId="77777777" w:rsidR="0095552F" w:rsidRDefault="0095552F" w:rsidP="002F5B94">
            <w:pPr>
              <w:pStyle w:val="a8"/>
              <w:ind w:firstLine="402"/>
              <w:rPr>
                <w:b w:val="0"/>
              </w:rPr>
            </w:pPr>
          </w:p>
        </w:tc>
        <w:tc>
          <w:tcPr>
            <w:tcW w:w="1459" w:type="dxa"/>
            <w:noWrap/>
          </w:tcPr>
          <w:p w14:paraId="7DA8FED4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574506F2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noWrap/>
          </w:tcPr>
          <w:p w14:paraId="0E285C8A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252" w:type="dxa"/>
            <w:noWrap/>
          </w:tcPr>
          <w:p w14:paraId="3D72DFD1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5552F" w14:paraId="67F45DCC" w14:textId="77777777" w:rsidTr="002F5B94">
        <w:trPr>
          <w:trHeight w:val="852"/>
          <w:jc w:val="center"/>
        </w:trPr>
        <w:tc>
          <w:tcPr>
            <w:tcW w:w="4679" w:type="dxa"/>
            <w:gridSpan w:val="4"/>
            <w:noWrap/>
            <w:vAlign w:val="center"/>
          </w:tcPr>
          <w:p w14:paraId="76FEABC9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总  计</w:t>
            </w:r>
          </w:p>
        </w:tc>
        <w:tc>
          <w:tcPr>
            <w:tcW w:w="5528" w:type="dxa"/>
            <w:gridSpan w:val="2"/>
            <w:noWrap/>
            <w:vAlign w:val="center"/>
          </w:tcPr>
          <w:p w14:paraId="231140EC" w14:textId="77777777" w:rsidR="0095552F" w:rsidRDefault="0095552F" w:rsidP="002F5B94">
            <w:pPr>
              <w:widowControl/>
              <w:shd w:val="clear" w:color="auto" w:fill="FFFFFF"/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14:paraId="24BF4090" w14:textId="77777777" w:rsidR="0095552F" w:rsidRPr="00335825" w:rsidRDefault="0095552F" w:rsidP="0095552F">
      <w:pPr>
        <w:overflowPunct w:val="0"/>
        <w:adjustRightInd w:val="0"/>
        <w:snapToGrid w:val="0"/>
        <w:spacing w:line="560" w:lineRule="exact"/>
        <w:rPr>
          <w:rFonts w:ascii="黑体" w:eastAsia="黑体" w:hAnsi="黑体"/>
          <w:b/>
          <w:snapToGrid w:val="0"/>
          <w:kern w:val="0"/>
          <w:sz w:val="30"/>
          <w:szCs w:val="30"/>
        </w:rPr>
      </w:pPr>
    </w:p>
    <w:p w14:paraId="44BEE983" w14:textId="77777777" w:rsidR="00DF48E9" w:rsidRDefault="00DF48E9">
      <w:bookmarkStart w:id="0" w:name="_GoBack"/>
      <w:bookmarkEnd w:id="0"/>
    </w:p>
    <w:sectPr w:rsidR="00DF48E9" w:rsidSect="0033582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912DE" w14:textId="77777777" w:rsidR="00564959" w:rsidRDefault="00564959" w:rsidP="0095552F">
      <w:r>
        <w:separator/>
      </w:r>
    </w:p>
  </w:endnote>
  <w:endnote w:type="continuationSeparator" w:id="0">
    <w:p w14:paraId="09048FCD" w14:textId="77777777" w:rsidR="00564959" w:rsidRDefault="00564959" w:rsidP="0095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3E913" w14:textId="77777777" w:rsidR="00564959" w:rsidRDefault="00564959" w:rsidP="0095552F">
      <w:r>
        <w:separator/>
      </w:r>
    </w:p>
  </w:footnote>
  <w:footnote w:type="continuationSeparator" w:id="0">
    <w:p w14:paraId="053F43F6" w14:textId="77777777" w:rsidR="00564959" w:rsidRDefault="00564959" w:rsidP="00955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0AC5"/>
    <w:rsid w:val="00100AC5"/>
    <w:rsid w:val="00564959"/>
    <w:rsid w:val="0095552F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08E596-8ADC-4451-93DC-DCB19A04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55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5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55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55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552F"/>
    <w:rPr>
      <w:sz w:val="18"/>
      <w:szCs w:val="18"/>
    </w:rPr>
  </w:style>
  <w:style w:type="table" w:styleId="a7">
    <w:name w:val="Table Grid"/>
    <w:basedOn w:val="a1"/>
    <w:rsid w:val="0095552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Char"/>
    <w:qFormat/>
    <w:rsid w:val="0095552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uiPriority w:val="10"/>
    <w:rsid w:val="0095552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8"/>
    <w:rsid w:val="0095552F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2019-05-28T05:54:00Z</dcterms:created>
  <dcterms:modified xsi:type="dcterms:W3CDTF">2019-05-28T05:54:00Z</dcterms:modified>
</cp:coreProperties>
</file>